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A8F4" w14:textId="4078BFD4" w:rsidR="002760A9" w:rsidRDefault="002760A9" w:rsidP="00771523">
      <w:r>
        <w:t>MÕNED NÕUANDED</w:t>
      </w:r>
      <w:r w:rsidR="008407F9">
        <w:t>:</w:t>
      </w:r>
    </w:p>
    <w:p w14:paraId="10FFB7AB" w14:textId="77777777" w:rsidR="00CB606A" w:rsidRDefault="00CB606A" w:rsidP="002760A9">
      <w:pPr>
        <w:pStyle w:val="Loendilik"/>
        <w:rPr>
          <w:sz w:val="28"/>
          <w:szCs w:val="28"/>
        </w:rPr>
      </w:pPr>
    </w:p>
    <w:p w14:paraId="54698808" w14:textId="77777777" w:rsidR="00771523" w:rsidRDefault="002760A9" w:rsidP="00CB606A">
      <w:pPr>
        <w:pStyle w:val="Loendilik"/>
        <w:ind w:left="0"/>
        <w:rPr>
          <w:sz w:val="28"/>
          <w:szCs w:val="28"/>
        </w:rPr>
      </w:pPr>
      <w:r w:rsidRPr="00771523">
        <w:rPr>
          <w:b/>
          <w:bCs/>
          <w:sz w:val="28"/>
          <w:szCs w:val="28"/>
        </w:rPr>
        <w:t>KUIDAS KEELDUDA VA</w:t>
      </w:r>
      <w:r w:rsidR="008407F9" w:rsidRPr="00771523">
        <w:rPr>
          <w:b/>
          <w:bCs/>
          <w:sz w:val="28"/>
          <w:szCs w:val="28"/>
        </w:rPr>
        <w:t>KTS</w:t>
      </w:r>
      <w:r w:rsidRPr="00771523">
        <w:rPr>
          <w:b/>
          <w:bCs/>
          <w:sz w:val="28"/>
          <w:szCs w:val="28"/>
        </w:rPr>
        <w:t>IINIST?</w:t>
      </w:r>
      <w:r w:rsidR="000272FC" w:rsidRPr="00CB606A">
        <w:rPr>
          <w:sz w:val="28"/>
          <w:szCs w:val="28"/>
        </w:rPr>
        <w:t xml:space="preserve"> </w:t>
      </w:r>
    </w:p>
    <w:p w14:paraId="5EBC58C4" w14:textId="6D7600F6" w:rsidR="00771523" w:rsidRPr="00771523" w:rsidRDefault="000272FC" w:rsidP="00CB606A">
      <w:pPr>
        <w:pStyle w:val="Loendilik"/>
        <w:ind w:left="0"/>
        <w:rPr>
          <w:sz w:val="20"/>
          <w:szCs w:val="20"/>
        </w:rPr>
      </w:pPr>
      <w:r w:rsidRPr="00771523">
        <w:rPr>
          <w:sz w:val="20"/>
          <w:szCs w:val="20"/>
        </w:rPr>
        <w:t>TÕLGITUD inglise keelest</w:t>
      </w:r>
      <w:r w:rsidR="00771523" w:rsidRPr="00771523">
        <w:rPr>
          <w:sz w:val="20"/>
          <w:szCs w:val="20"/>
        </w:rPr>
        <w:t xml:space="preserve">, allikas: </w:t>
      </w:r>
      <w:hyperlink r:id="rId5" w:history="1">
        <w:r w:rsidR="00771523" w:rsidRPr="00771523">
          <w:rPr>
            <w:rStyle w:val="Hperlink"/>
            <w:sz w:val="20"/>
            <w:szCs w:val="20"/>
          </w:rPr>
          <w:t>digitalwarriorproductions.com</w:t>
        </w:r>
      </w:hyperlink>
    </w:p>
    <w:p w14:paraId="325F958C" w14:textId="399CF18E" w:rsidR="002760A9" w:rsidRPr="00CB606A" w:rsidRDefault="002760A9" w:rsidP="00CB606A">
      <w:pPr>
        <w:pStyle w:val="Loendilik"/>
        <w:ind w:left="0"/>
        <w:rPr>
          <w:sz w:val="28"/>
          <w:szCs w:val="28"/>
        </w:rPr>
      </w:pPr>
    </w:p>
    <w:p w14:paraId="17F8EDE9" w14:textId="77777777" w:rsidR="002760A9" w:rsidRPr="00CB606A" w:rsidRDefault="002760A9" w:rsidP="002760A9">
      <w:pPr>
        <w:pStyle w:val="Loendilik"/>
      </w:pPr>
    </w:p>
    <w:p w14:paraId="7E0538A0" w14:textId="77777777" w:rsidR="00706A8C" w:rsidRPr="00CB606A" w:rsidRDefault="00AB26AC" w:rsidP="00CB606A">
      <w:pPr>
        <w:rPr>
          <w:sz w:val="24"/>
          <w:szCs w:val="24"/>
        </w:rPr>
      </w:pPr>
      <w:r w:rsidRPr="00CB606A">
        <w:rPr>
          <w:sz w:val="24"/>
          <w:szCs w:val="24"/>
        </w:rPr>
        <w:t xml:space="preserve">Lugupeetud </w:t>
      </w:r>
      <w:r w:rsidR="00543BCE" w:rsidRPr="00CB606A">
        <w:rPr>
          <w:sz w:val="24"/>
          <w:szCs w:val="24"/>
        </w:rPr>
        <w:t>Dr.</w:t>
      </w:r>
      <w:r w:rsidR="00706A8C" w:rsidRPr="00CB606A">
        <w:rPr>
          <w:sz w:val="24"/>
          <w:szCs w:val="24"/>
        </w:rPr>
        <w:t>/</w:t>
      </w:r>
      <w:r w:rsidR="000272FC" w:rsidRPr="00CB606A">
        <w:rPr>
          <w:sz w:val="24"/>
          <w:szCs w:val="24"/>
        </w:rPr>
        <w:t>härra</w:t>
      </w:r>
      <w:r w:rsidRPr="00CB606A">
        <w:rPr>
          <w:sz w:val="24"/>
          <w:szCs w:val="24"/>
        </w:rPr>
        <w:t>/proua</w:t>
      </w:r>
      <w:r w:rsidR="00706A8C" w:rsidRPr="00CB606A">
        <w:rPr>
          <w:sz w:val="24"/>
          <w:szCs w:val="24"/>
        </w:rPr>
        <w:t>!</w:t>
      </w:r>
      <w:r w:rsidRPr="00CB606A">
        <w:rPr>
          <w:sz w:val="24"/>
          <w:szCs w:val="24"/>
        </w:rPr>
        <w:t xml:space="preserve"> </w:t>
      </w:r>
    </w:p>
    <w:p w14:paraId="1F69C43F" w14:textId="4F8BE66B" w:rsidR="00AB26AC" w:rsidRPr="00CB606A" w:rsidRDefault="00706A8C" w:rsidP="00CB606A">
      <w:pPr>
        <w:rPr>
          <w:sz w:val="24"/>
          <w:szCs w:val="24"/>
        </w:rPr>
      </w:pPr>
      <w:r w:rsidRPr="00CB606A">
        <w:rPr>
          <w:sz w:val="24"/>
          <w:szCs w:val="24"/>
        </w:rPr>
        <w:t>M</w:t>
      </w:r>
      <w:r w:rsidR="00AB26AC" w:rsidRPr="00CB606A">
        <w:rPr>
          <w:sz w:val="24"/>
          <w:szCs w:val="24"/>
        </w:rPr>
        <w:t xml:space="preserve">a sain </w:t>
      </w:r>
      <w:r w:rsidR="000272FC" w:rsidRPr="00CB606A">
        <w:rPr>
          <w:sz w:val="24"/>
          <w:szCs w:val="24"/>
        </w:rPr>
        <w:t>hiljuti</w:t>
      </w:r>
      <w:r w:rsidR="00AB26AC" w:rsidRPr="00CB606A">
        <w:rPr>
          <w:sz w:val="24"/>
          <w:szCs w:val="24"/>
        </w:rPr>
        <w:t xml:space="preserve"> kutse </w:t>
      </w:r>
      <w:r w:rsidR="00543BCE" w:rsidRPr="00CB606A">
        <w:rPr>
          <w:sz w:val="24"/>
          <w:szCs w:val="24"/>
        </w:rPr>
        <w:t>tulla</w:t>
      </w:r>
      <w:r w:rsidR="00AB26AC" w:rsidRPr="00CB606A">
        <w:rPr>
          <w:sz w:val="24"/>
          <w:szCs w:val="24"/>
        </w:rPr>
        <w:t xml:space="preserve"> SARS-CoV-2 mRNA vaktsiin</w:t>
      </w:r>
      <w:r w:rsidRPr="00CB606A">
        <w:rPr>
          <w:sz w:val="24"/>
          <w:szCs w:val="24"/>
        </w:rPr>
        <w:t>erimisele. On</w:t>
      </w:r>
      <w:r w:rsidR="00AB26AC" w:rsidRPr="00CB606A">
        <w:rPr>
          <w:sz w:val="24"/>
          <w:szCs w:val="24"/>
        </w:rPr>
        <w:t xml:space="preserve"> tore näha, et </w:t>
      </w:r>
      <w:r w:rsidRPr="00CB606A">
        <w:rPr>
          <w:sz w:val="24"/>
          <w:szCs w:val="24"/>
        </w:rPr>
        <w:t xml:space="preserve">tervishoituöötaja </w:t>
      </w:r>
      <w:r w:rsidR="00AB26AC" w:rsidRPr="00CB606A">
        <w:rPr>
          <w:sz w:val="24"/>
          <w:szCs w:val="24"/>
        </w:rPr>
        <w:t xml:space="preserve">võtab minuga </w:t>
      </w:r>
      <w:r w:rsidRPr="00CB606A">
        <w:rPr>
          <w:sz w:val="24"/>
          <w:szCs w:val="24"/>
        </w:rPr>
        <w:t xml:space="preserve">isiklikult </w:t>
      </w:r>
      <w:r w:rsidR="00AB26AC" w:rsidRPr="00CB606A">
        <w:rPr>
          <w:sz w:val="24"/>
          <w:szCs w:val="24"/>
        </w:rPr>
        <w:t>ühendust ja jälgib minu parimaid tervisehuve.</w:t>
      </w:r>
    </w:p>
    <w:p w14:paraId="3B028E01" w14:textId="21C30A8C" w:rsidR="00AB26AC" w:rsidRPr="00CB606A" w:rsidRDefault="00AB26AC" w:rsidP="00CB606A">
      <w:pPr>
        <w:rPr>
          <w:sz w:val="24"/>
          <w:szCs w:val="24"/>
        </w:rPr>
      </w:pPr>
      <w:r w:rsidRPr="00CB606A">
        <w:rPr>
          <w:sz w:val="24"/>
          <w:szCs w:val="24"/>
        </w:rPr>
        <w:t xml:space="preserve">Enne mis tahes </w:t>
      </w:r>
      <w:r w:rsidR="00706A8C" w:rsidRPr="00CB606A">
        <w:rPr>
          <w:sz w:val="24"/>
          <w:szCs w:val="24"/>
        </w:rPr>
        <w:t>enda</w:t>
      </w:r>
      <w:r w:rsidR="00771523">
        <w:rPr>
          <w:sz w:val="24"/>
          <w:szCs w:val="24"/>
        </w:rPr>
        <w:t xml:space="preserve"> või oma pereliikmega</w:t>
      </w:r>
      <w:r w:rsidR="00706A8C" w:rsidRPr="00CB606A">
        <w:rPr>
          <w:sz w:val="24"/>
          <w:szCs w:val="24"/>
        </w:rPr>
        <w:t xml:space="preserve"> seotud </w:t>
      </w:r>
      <w:r w:rsidRPr="00CB606A">
        <w:rPr>
          <w:sz w:val="24"/>
          <w:szCs w:val="24"/>
        </w:rPr>
        <w:t xml:space="preserve">meditsiiniliste otsuste tegemist, </w:t>
      </w:r>
      <w:r w:rsidR="00706A8C" w:rsidRPr="00CB606A">
        <w:rPr>
          <w:sz w:val="24"/>
          <w:szCs w:val="24"/>
        </w:rPr>
        <w:t xml:space="preserve">on mul </w:t>
      </w:r>
      <w:r w:rsidR="00771523" w:rsidRPr="00CB606A">
        <w:rPr>
          <w:sz w:val="24"/>
          <w:szCs w:val="24"/>
        </w:rPr>
        <w:t>praegusel ebakindlal ajal</w:t>
      </w:r>
      <w:r w:rsidR="00771523" w:rsidRPr="00CB606A">
        <w:rPr>
          <w:sz w:val="24"/>
          <w:szCs w:val="24"/>
        </w:rPr>
        <w:t xml:space="preserve"> </w:t>
      </w:r>
      <w:r w:rsidRPr="00CB606A">
        <w:rPr>
          <w:sz w:val="24"/>
          <w:szCs w:val="24"/>
        </w:rPr>
        <w:t xml:space="preserve">mureliku kodanikuna mõned tehnilised küsimused, millele ma tõesti </w:t>
      </w:r>
      <w:r w:rsidR="00706A8C" w:rsidRPr="00CB606A">
        <w:rPr>
          <w:sz w:val="24"/>
          <w:szCs w:val="24"/>
        </w:rPr>
        <w:t xml:space="preserve">paluksin Teil </w:t>
      </w:r>
      <w:r w:rsidRPr="00CB606A">
        <w:rPr>
          <w:sz w:val="24"/>
          <w:szCs w:val="24"/>
        </w:rPr>
        <w:t xml:space="preserve"> võimaluse korral vasta</w:t>
      </w:r>
      <w:r w:rsidR="00706A8C" w:rsidRPr="00CB606A">
        <w:rPr>
          <w:sz w:val="24"/>
          <w:szCs w:val="24"/>
        </w:rPr>
        <w:t>t</w:t>
      </w:r>
      <w:r w:rsidRPr="00CB606A">
        <w:rPr>
          <w:sz w:val="24"/>
          <w:szCs w:val="24"/>
        </w:rPr>
        <w:t xml:space="preserve">a. </w:t>
      </w:r>
    </w:p>
    <w:p w14:paraId="0609E18D" w14:textId="4333F00F" w:rsidR="00AB26AC" w:rsidRPr="00CB606A" w:rsidRDefault="00AB26AC" w:rsidP="00CB606A">
      <w:pPr>
        <w:rPr>
          <w:sz w:val="24"/>
          <w:szCs w:val="24"/>
        </w:rPr>
      </w:pPr>
      <w:r w:rsidRPr="00CB606A">
        <w:rPr>
          <w:sz w:val="24"/>
          <w:szCs w:val="24"/>
        </w:rPr>
        <w:t>Ma nummerdasin need</w:t>
      </w:r>
      <w:r w:rsidR="00706A8C" w:rsidRPr="00CB606A">
        <w:rPr>
          <w:sz w:val="24"/>
          <w:szCs w:val="24"/>
        </w:rPr>
        <w:t xml:space="preserve"> küsimused ära,</w:t>
      </w:r>
      <w:r w:rsidRPr="00CB606A">
        <w:rPr>
          <w:sz w:val="24"/>
          <w:szCs w:val="24"/>
        </w:rPr>
        <w:t xml:space="preserve"> et </w:t>
      </w:r>
      <w:r w:rsidR="00706A8C" w:rsidRPr="00CB606A">
        <w:rPr>
          <w:sz w:val="24"/>
          <w:szCs w:val="24"/>
        </w:rPr>
        <w:t>lihtsustada nendele vastamist</w:t>
      </w:r>
      <w:r w:rsidR="00A545F5">
        <w:rPr>
          <w:sz w:val="24"/>
          <w:szCs w:val="24"/>
        </w:rPr>
        <w:t>. Palun vastake kirjalikult</w:t>
      </w:r>
      <w:r w:rsidR="003E4DDA">
        <w:rPr>
          <w:sz w:val="24"/>
          <w:szCs w:val="24"/>
        </w:rPr>
        <w:t xml:space="preserve"> </w:t>
      </w:r>
      <w:r w:rsidR="003E4DDA" w:rsidRPr="00CB606A">
        <w:rPr>
          <w:sz w:val="24"/>
          <w:szCs w:val="24"/>
        </w:rPr>
        <w:t>järgmistele punkti</w:t>
      </w:r>
      <w:r w:rsidR="00030677">
        <w:rPr>
          <w:sz w:val="24"/>
          <w:szCs w:val="24"/>
        </w:rPr>
        <w:t>d</w:t>
      </w:r>
      <w:r w:rsidR="003E4DDA" w:rsidRPr="00CB606A">
        <w:rPr>
          <w:sz w:val="24"/>
          <w:szCs w:val="24"/>
        </w:rPr>
        <w:t>ele, mis tunduvad mulle fundamentaalsed</w:t>
      </w:r>
      <w:r w:rsidR="00A545F5">
        <w:rPr>
          <w:sz w:val="24"/>
          <w:szCs w:val="24"/>
        </w:rPr>
        <w:t>:</w:t>
      </w:r>
    </w:p>
    <w:p w14:paraId="1E26170B" w14:textId="654FB0EE" w:rsidR="00706A8C" w:rsidRPr="00CB606A" w:rsidRDefault="00AB26AC" w:rsidP="00CB606A">
      <w:pPr>
        <w:pStyle w:val="Loendilik"/>
        <w:numPr>
          <w:ilvl w:val="0"/>
          <w:numId w:val="1"/>
        </w:numPr>
        <w:ind w:left="0" w:firstLine="0"/>
        <w:rPr>
          <w:sz w:val="24"/>
          <w:szCs w:val="24"/>
        </w:rPr>
      </w:pPr>
      <w:r w:rsidRPr="00CB606A">
        <w:rPr>
          <w:sz w:val="24"/>
          <w:szCs w:val="24"/>
        </w:rPr>
        <w:t xml:space="preserve">Andke mulle täielik nimekiri </w:t>
      </w:r>
      <w:r w:rsidR="00706A8C" w:rsidRPr="00CB606A">
        <w:rPr>
          <w:sz w:val="24"/>
          <w:szCs w:val="24"/>
        </w:rPr>
        <w:t xml:space="preserve">kõikide </w:t>
      </w:r>
      <w:r w:rsidR="00CB606A">
        <w:rPr>
          <w:sz w:val="24"/>
          <w:szCs w:val="24"/>
        </w:rPr>
        <w:t>hetkel</w:t>
      </w:r>
      <w:r w:rsidR="00706A8C" w:rsidRPr="00CB606A">
        <w:rPr>
          <w:sz w:val="24"/>
          <w:szCs w:val="24"/>
        </w:rPr>
        <w:t xml:space="preserve"> meie riigis ringluses</w:t>
      </w:r>
      <w:r w:rsidR="00706A8C" w:rsidRPr="00CB606A">
        <w:rPr>
          <w:sz w:val="24"/>
          <w:szCs w:val="24"/>
        </w:rPr>
        <w:t xml:space="preserve"> olevate </w:t>
      </w:r>
      <w:r w:rsidRPr="00CB606A">
        <w:rPr>
          <w:sz w:val="24"/>
          <w:szCs w:val="24"/>
        </w:rPr>
        <w:t>vaktsiini</w:t>
      </w:r>
      <w:r w:rsidR="00706A8C" w:rsidRPr="00CB606A">
        <w:rPr>
          <w:sz w:val="24"/>
          <w:szCs w:val="24"/>
        </w:rPr>
        <w:t xml:space="preserve">de </w:t>
      </w:r>
      <w:r w:rsidRPr="00CB606A">
        <w:rPr>
          <w:sz w:val="24"/>
          <w:szCs w:val="24"/>
        </w:rPr>
        <w:t>koostisosadest</w:t>
      </w:r>
      <w:r w:rsidR="00706A8C" w:rsidRPr="00CB606A">
        <w:rPr>
          <w:sz w:val="24"/>
          <w:szCs w:val="24"/>
        </w:rPr>
        <w:t>;</w:t>
      </w:r>
    </w:p>
    <w:p w14:paraId="08D24A3A" w14:textId="77777777" w:rsidR="00706A8C" w:rsidRPr="00CB606A" w:rsidRDefault="00AB26AC" w:rsidP="00CB606A">
      <w:pPr>
        <w:pStyle w:val="Loendilik"/>
        <w:numPr>
          <w:ilvl w:val="0"/>
          <w:numId w:val="1"/>
        </w:numPr>
        <w:ind w:left="0" w:firstLine="0"/>
        <w:rPr>
          <w:sz w:val="24"/>
          <w:szCs w:val="24"/>
        </w:rPr>
      </w:pPr>
      <w:r w:rsidRPr="00CB606A">
        <w:rPr>
          <w:sz w:val="24"/>
          <w:szCs w:val="24"/>
        </w:rPr>
        <w:t xml:space="preserve"> Kinnitage, et vaktsiin, mida kavatsete mulle süstida, ei sisalda MRC5 (katkestatud looterakud või inimese DNA jäljed), mis läheks vastuollu minu usuliste veendumustega;</w:t>
      </w:r>
    </w:p>
    <w:p w14:paraId="0CFDFA5A" w14:textId="77777777" w:rsidR="00706A8C" w:rsidRPr="00CB606A" w:rsidRDefault="00AB26AC" w:rsidP="00CB606A">
      <w:pPr>
        <w:pStyle w:val="Loendilik"/>
        <w:numPr>
          <w:ilvl w:val="0"/>
          <w:numId w:val="1"/>
        </w:numPr>
        <w:ind w:left="0" w:firstLine="0"/>
        <w:rPr>
          <w:sz w:val="24"/>
          <w:szCs w:val="24"/>
        </w:rPr>
      </w:pPr>
      <w:r w:rsidRPr="00CB606A">
        <w:rPr>
          <w:sz w:val="24"/>
          <w:szCs w:val="24"/>
        </w:rPr>
        <w:t xml:space="preserve">Kinnitage, et puudub iatrogeensete reaktsioonide oht; </w:t>
      </w:r>
    </w:p>
    <w:p w14:paraId="748FBCDD" w14:textId="77777777" w:rsidR="00706A8C" w:rsidRPr="00CB606A" w:rsidRDefault="00AB26AC" w:rsidP="00CB606A">
      <w:pPr>
        <w:pStyle w:val="Loendilik"/>
        <w:numPr>
          <w:ilvl w:val="0"/>
          <w:numId w:val="1"/>
        </w:numPr>
        <w:ind w:left="0" w:firstLine="0"/>
        <w:rPr>
          <w:sz w:val="24"/>
          <w:szCs w:val="24"/>
        </w:rPr>
      </w:pPr>
      <w:r w:rsidRPr="00CB606A">
        <w:rPr>
          <w:sz w:val="24"/>
          <w:szCs w:val="24"/>
        </w:rPr>
        <w:t>Teavita</w:t>
      </w:r>
      <w:r w:rsidR="00706A8C" w:rsidRPr="00CB606A">
        <w:rPr>
          <w:sz w:val="24"/>
          <w:szCs w:val="24"/>
        </w:rPr>
        <w:t>ge</w:t>
      </w:r>
      <w:r w:rsidRPr="00CB606A">
        <w:rPr>
          <w:sz w:val="24"/>
          <w:szCs w:val="24"/>
        </w:rPr>
        <w:t xml:space="preserve"> mind kõi</w:t>
      </w:r>
      <w:r w:rsidR="00706A8C" w:rsidRPr="00CB606A">
        <w:rPr>
          <w:sz w:val="24"/>
          <w:szCs w:val="24"/>
        </w:rPr>
        <w:t>kidest vastunäidustustest</w:t>
      </w:r>
      <w:r w:rsidRPr="00CB606A">
        <w:rPr>
          <w:sz w:val="24"/>
          <w:szCs w:val="24"/>
        </w:rPr>
        <w:t xml:space="preserve"> ja võimalikest kõrvaltoimetest, mis on parandatavad või </w:t>
      </w:r>
      <w:r w:rsidR="00706A8C" w:rsidRPr="00CB606A">
        <w:rPr>
          <w:sz w:val="24"/>
          <w:szCs w:val="24"/>
        </w:rPr>
        <w:t>parandamatud</w:t>
      </w:r>
      <w:r w:rsidRPr="00CB606A">
        <w:rPr>
          <w:sz w:val="24"/>
          <w:szCs w:val="24"/>
        </w:rPr>
        <w:t xml:space="preserve"> lühikeses, keskmises ja pikas perspektiivis; </w:t>
      </w:r>
    </w:p>
    <w:p w14:paraId="6345C61D" w14:textId="20017D19" w:rsidR="00416326" w:rsidRPr="00CB606A" w:rsidRDefault="00AB26AC" w:rsidP="00CB606A">
      <w:pPr>
        <w:pStyle w:val="Loendilik"/>
        <w:numPr>
          <w:ilvl w:val="0"/>
          <w:numId w:val="1"/>
        </w:numPr>
        <w:ind w:left="0" w:firstLine="0"/>
        <w:rPr>
          <w:sz w:val="24"/>
          <w:szCs w:val="24"/>
        </w:rPr>
      </w:pPr>
      <w:r w:rsidRPr="00CB606A">
        <w:rPr>
          <w:sz w:val="24"/>
          <w:szCs w:val="24"/>
        </w:rPr>
        <w:t>Kinnita</w:t>
      </w:r>
      <w:r w:rsidR="00706A8C" w:rsidRPr="00CB606A">
        <w:rPr>
          <w:sz w:val="24"/>
          <w:szCs w:val="24"/>
        </w:rPr>
        <w:t>ge, et ma olen</w:t>
      </w:r>
      <w:r w:rsidRPr="00CB606A">
        <w:rPr>
          <w:sz w:val="24"/>
          <w:szCs w:val="24"/>
        </w:rPr>
        <w:t xml:space="preserve"> ühemõtteliselt ja heas usus kooskõlas Oviedo konventsiooni</w:t>
      </w:r>
      <w:r w:rsidR="006B18B3">
        <w:rPr>
          <w:sz w:val="24"/>
          <w:szCs w:val="24"/>
        </w:rPr>
        <w:t xml:space="preserve"> </w:t>
      </w:r>
      <w:r w:rsidRPr="00CB606A">
        <w:rPr>
          <w:sz w:val="24"/>
          <w:szCs w:val="24"/>
        </w:rPr>
        <w:t>(3) artikliga 13</w:t>
      </w:r>
      <w:r w:rsidR="006B18B3">
        <w:rPr>
          <w:sz w:val="24"/>
          <w:szCs w:val="24"/>
        </w:rPr>
        <w:t xml:space="preserve">: </w:t>
      </w:r>
      <w:r w:rsidR="00416326" w:rsidRPr="00CB606A">
        <w:rPr>
          <w:sz w:val="24"/>
          <w:szCs w:val="24"/>
        </w:rPr>
        <w:t>et see tehnoloogia ei saa muuta inimese DNA</w:t>
      </w:r>
      <w:r w:rsidR="00416326" w:rsidRPr="00CB606A">
        <w:rPr>
          <w:sz w:val="24"/>
          <w:szCs w:val="24"/>
        </w:rPr>
        <w:t>d</w:t>
      </w:r>
      <w:r w:rsidR="00416326" w:rsidRPr="00CB606A">
        <w:rPr>
          <w:sz w:val="24"/>
          <w:szCs w:val="24"/>
        </w:rPr>
        <w:t xml:space="preserve"> tänu nn vastupidisele transkriptsioonile, mis võimaldab </w:t>
      </w:r>
      <w:r w:rsidR="00416326" w:rsidRPr="00CB606A">
        <w:rPr>
          <w:sz w:val="24"/>
          <w:szCs w:val="24"/>
        </w:rPr>
        <w:t>info</w:t>
      </w:r>
      <w:r w:rsidR="00416326" w:rsidRPr="00CB606A">
        <w:rPr>
          <w:sz w:val="24"/>
          <w:szCs w:val="24"/>
        </w:rPr>
        <w:t xml:space="preserve"> ülekandmist mRNA-lt DNA-le;</w:t>
      </w:r>
    </w:p>
    <w:p w14:paraId="3CE08556" w14:textId="77777777" w:rsidR="00416326" w:rsidRPr="00CB606A" w:rsidRDefault="00AB26AC" w:rsidP="00CB606A">
      <w:pPr>
        <w:pStyle w:val="Loendilik"/>
        <w:numPr>
          <w:ilvl w:val="0"/>
          <w:numId w:val="1"/>
        </w:numPr>
        <w:ind w:left="0" w:firstLine="0"/>
        <w:rPr>
          <w:sz w:val="24"/>
          <w:szCs w:val="24"/>
        </w:rPr>
      </w:pPr>
      <w:r w:rsidRPr="00CB606A">
        <w:rPr>
          <w:sz w:val="24"/>
          <w:szCs w:val="24"/>
        </w:rPr>
        <w:t xml:space="preserve">Kinnitage, et see vaktsiin ei sisalda HIV-viiruse lisandeid; </w:t>
      </w:r>
    </w:p>
    <w:p w14:paraId="1CE319D2" w14:textId="3D87CCC8" w:rsidR="00416326" w:rsidRPr="00CB606A" w:rsidRDefault="00416326" w:rsidP="00CB606A">
      <w:pPr>
        <w:pStyle w:val="Loendilik"/>
        <w:numPr>
          <w:ilvl w:val="0"/>
          <w:numId w:val="1"/>
        </w:numPr>
        <w:ind w:left="0" w:firstLine="0"/>
        <w:rPr>
          <w:sz w:val="24"/>
          <w:szCs w:val="24"/>
        </w:rPr>
      </w:pPr>
      <w:r w:rsidRPr="00CB606A">
        <w:rPr>
          <w:sz w:val="24"/>
          <w:szCs w:val="24"/>
        </w:rPr>
        <w:t>T</w:t>
      </w:r>
      <w:r w:rsidR="00AB26AC" w:rsidRPr="00CB606A">
        <w:rPr>
          <w:sz w:val="24"/>
          <w:szCs w:val="24"/>
        </w:rPr>
        <w:t>õenda</w:t>
      </w:r>
      <w:r w:rsidRPr="00CB606A">
        <w:rPr>
          <w:sz w:val="24"/>
          <w:szCs w:val="24"/>
        </w:rPr>
        <w:t>ge</w:t>
      </w:r>
      <w:r w:rsidR="00AB26AC" w:rsidRPr="00CB606A">
        <w:rPr>
          <w:sz w:val="24"/>
          <w:szCs w:val="24"/>
        </w:rPr>
        <w:t>, et vaktsiin ei sisalda mis tahes kujul ra</w:t>
      </w:r>
      <w:r w:rsidRPr="00CB606A">
        <w:rPr>
          <w:sz w:val="24"/>
          <w:szCs w:val="24"/>
        </w:rPr>
        <w:t>a</w:t>
      </w:r>
      <w:r w:rsidR="00AB26AC" w:rsidRPr="00CB606A">
        <w:rPr>
          <w:sz w:val="24"/>
          <w:szCs w:val="24"/>
        </w:rPr>
        <w:t xml:space="preserve">diosageduslikku identifitseerimiskiipi (Rfid) ega </w:t>
      </w:r>
      <w:r w:rsidR="006B18B3">
        <w:rPr>
          <w:sz w:val="24"/>
          <w:szCs w:val="24"/>
        </w:rPr>
        <w:t xml:space="preserve">mingit </w:t>
      </w:r>
      <w:r w:rsidR="00AB26AC" w:rsidRPr="00CB606A">
        <w:rPr>
          <w:sz w:val="24"/>
          <w:szCs w:val="24"/>
        </w:rPr>
        <w:t xml:space="preserve">nanotehnoloogiat; </w:t>
      </w:r>
    </w:p>
    <w:p w14:paraId="0E6E6168" w14:textId="77777777" w:rsidR="00416326" w:rsidRPr="00CB606A" w:rsidRDefault="00416326" w:rsidP="00CB606A">
      <w:pPr>
        <w:pStyle w:val="Loendilik"/>
        <w:numPr>
          <w:ilvl w:val="0"/>
          <w:numId w:val="1"/>
        </w:numPr>
        <w:ind w:left="0" w:firstLine="0"/>
        <w:rPr>
          <w:sz w:val="24"/>
          <w:szCs w:val="24"/>
        </w:rPr>
      </w:pPr>
      <w:r w:rsidRPr="00CB606A">
        <w:rPr>
          <w:sz w:val="24"/>
          <w:szCs w:val="24"/>
        </w:rPr>
        <w:t>T</w:t>
      </w:r>
      <w:r w:rsidR="00AB26AC" w:rsidRPr="00CB606A">
        <w:rPr>
          <w:sz w:val="24"/>
          <w:szCs w:val="24"/>
        </w:rPr>
        <w:t>õenda</w:t>
      </w:r>
      <w:r w:rsidRPr="00CB606A">
        <w:rPr>
          <w:sz w:val="24"/>
          <w:szCs w:val="24"/>
        </w:rPr>
        <w:t>ge</w:t>
      </w:r>
      <w:r w:rsidR="00AB26AC" w:rsidRPr="00CB606A">
        <w:rPr>
          <w:sz w:val="24"/>
          <w:szCs w:val="24"/>
        </w:rPr>
        <w:t xml:space="preserve">, et kõik nõutavate testide ja uuringutega seotud meditsiinilised parameetrid on täidetud; </w:t>
      </w:r>
    </w:p>
    <w:p w14:paraId="62F290DC" w14:textId="7C100A77" w:rsidR="00AB26AC" w:rsidRPr="00CB606A" w:rsidRDefault="00AB26AC" w:rsidP="00CB606A">
      <w:pPr>
        <w:pStyle w:val="Loendilik"/>
        <w:numPr>
          <w:ilvl w:val="0"/>
          <w:numId w:val="1"/>
        </w:numPr>
        <w:ind w:left="0" w:firstLine="0"/>
        <w:rPr>
          <w:sz w:val="24"/>
          <w:szCs w:val="24"/>
        </w:rPr>
      </w:pPr>
      <w:r w:rsidRPr="00CB606A">
        <w:rPr>
          <w:sz w:val="24"/>
          <w:szCs w:val="24"/>
        </w:rPr>
        <w:t xml:space="preserve">Täpsustage, millised on muud võimalikud ravimeetodid SARS-CoV-2 vastu võitlemiseks, kirjeldades üksikasjalikult iga ravi eeliseid ja puudusi Nürnbergi koodeksi artikli 2 tähenduses. </w:t>
      </w:r>
    </w:p>
    <w:p w14:paraId="001BBF09" w14:textId="77777777" w:rsidR="00AB26AC" w:rsidRPr="00CB606A" w:rsidRDefault="00AB26AC" w:rsidP="00CB606A">
      <w:pPr>
        <w:pStyle w:val="Loendilik"/>
        <w:ind w:left="0"/>
        <w:rPr>
          <w:sz w:val="24"/>
          <w:szCs w:val="24"/>
        </w:rPr>
      </w:pPr>
    </w:p>
    <w:p w14:paraId="19F14BE1" w14:textId="29BF9804" w:rsidR="00AB26AC" w:rsidRPr="00CB606A" w:rsidRDefault="00AB26AC" w:rsidP="00CB606A">
      <w:pPr>
        <w:pStyle w:val="Loendilik"/>
        <w:ind w:left="0"/>
        <w:rPr>
          <w:sz w:val="24"/>
          <w:szCs w:val="24"/>
        </w:rPr>
      </w:pPr>
      <w:r w:rsidRPr="00CB606A">
        <w:rPr>
          <w:sz w:val="24"/>
          <w:szCs w:val="24"/>
        </w:rPr>
        <w:t xml:space="preserve">Lisaks palun vastake mulle lihtsalt </w:t>
      </w:r>
      <w:r w:rsidR="00416326" w:rsidRPr="00CB606A">
        <w:rPr>
          <w:sz w:val="24"/>
          <w:szCs w:val="24"/>
        </w:rPr>
        <w:t>„</w:t>
      </w:r>
      <w:r w:rsidRPr="00CB606A">
        <w:rPr>
          <w:sz w:val="24"/>
          <w:szCs w:val="24"/>
        </w:rPr>
        <w:t>jah</w:t>
      </w:r>
      <w:r w:rsidR="00416326" w:rsidRPr="00CB606A">
        <w:rPr>
          <w:sz w:val="24"/>
          <w:szCs w:val="24"/>
        </w:rPr>
        <w:t>“</w:t>
      </w:r>
      <w:r w:rsidRPr="00CB606A">
        <w:rPr>
          <w:sz w:val="24"/>
          <w:szCs w:val="24"/>
        </w:rPr>
        <w:t xml:space="preserve"> või </w:t>
      </w:r>
      <w:r w:rsidR="00416326" w:rsidRPr="00CB606A">
        <w:rPr>
          <w:sz w:val="24"/>
          <w:szCs w:val="24"/>
        </w:rPr>
        <w:t>„</w:t>
      </w:r>
      <w:r w:rsidRPr="00CB606A">
        <w:rPr>
          <w:sz w:val="24"/>
          <w:szCs w:val="24"/>
        </w:rPr>
        <w:t>ei</w:t>
      </w:r>
      <w:r w:rsidR="00416326" w:rsidRPr="00CB606A">
        <w:rPr>
          <w:sz w:val="24"/>
          <w:szCs w:val="24"/>
        </w:rPr>
        <w:t>“</w:t>
      </w:r>
      <w:r w:rsidRPr="00CB606A">
        <w:rPr>
          <w:sz w:val="24"/>
          <w:szCs w:val="24"/>
        </w:rPr>
        <w:t xml:space="preserve">, </w:t>
      </w:r>
      <w:r w:rsidR="00416326" w:rsidRPr="00CB606A">
        <w:rPr>
          <w:sz w:val="24"/>
          <w:szCs w:val="24"/>
        </w:rPr>
        <w:t xml:space="preserve">järgmistele </w:t>
      </w:r>
      <w:r w:rsidRPr="00CB606A">
        <w:rPr>
          <w:sz w:val="24"/>
          <w:szCs w:val="24"/>
        </w:rPr>
        <w:t xml:space="preserve">küsimustele: </w:t>
      </w:r>
    </w:p>
    <w:p w14:paraId="583C1F6B" w14:textId="77777777" w:rsidR="00AB26AC" w:rsidRPr="00CB606A" w:rsidRDefault="00AB26AC" w:rsidP="00CB606A">
      <w:pPr>
        <w:pStyle w:val="Loendilik"/>
        <w:ind w:left="0"/>
        <w:rPr>
          <w:sz w:val="24"/>
          <w:szCs w:val="24"/>
        </w:rPr>
      </w:pPr>
      <w:r w:rsidRPr="00CB606A">
        <w:rPr>
          <w:sz w:val="24"/>
          <w:szCs w:val="24"/>
        </w:rPr>
        <w:t xml:space="preserve">1. Kui mind vaktsineeritakse, kas ma võin lõpetada maski kandmise? </w:t>
      </w:r>
    </w:p>
    <w:p w14:paraId="0860B345" w14:textId="77777777" w:rsidR="00AB26AC" w:rsidRPr="00CB606A" w:rsidRDefault="00AB26AC" w:rsidP="00CB606A">
      <w:pPr>
        <w:pStyle w:val="Loendilik"/>
        <w:ind w:left="0"/>
        <w:rPr>
          <w:sz w:val="24"/>
          <w:szCs w:val="24"/>
        </w:rPr>
      </w:pPr>
      <w:r w:rsidRPr="00CB606A">
        <w:rPr>
          <w:sz w:val="24"/>
          <w:szCs w:val="24"/>
        </w:rPr>
        <w:t xml:space="preserve">2. Kui ma saan vaktsiini, kas ma saan lõpetada sotsiaalse distantseerumise? </w:t>
      </w:r>
    </w:p>
    <w:p w14:paraId="6146C7BB" w14:textId="77777777" w:rsidR="00AB26AC" w:rsidRPr="00CB606A" w:rsidRDefault="00AB26AC" w:rsidP="00CB606A">
      <w:pPr>
        <w:pStyle w:val="Loendilik"/>
        <w:ind w:left="0"/>
        <w:rPr>
          <w:sz w:val="24"/>
          <w:szCs w:val="24"/>
        </w:rPr>
      </w:pPr>
      <w:r w:rsidRPr="00CB606A">
        <w:rPr>
          <w:sz w:val="24"/>
          <w:szCs w:val="24"/>
        </w:rPr>
        <w:t xml:space="preserve">3. Kui mind vaktsineeritakse, kas ma pean ikka liikumiskeelust kinni pidama? </w:t>
      </w:r>
    </w:p>
    <w:p w14:paraId="24FF668B" w14:textId="77777777" w:rsidR="00AB26AC" w:rsidRPr="00CB606A" w:rsidRDefault="00AB26AC" w:rsidP="00CB606A">
      <w:pPr>
        <w:pStyle w:val="Loendilik"/>
        <w:ind w:left="0"/>
        <w:rPr>
          <w:sz w:val="24"/>
          <w:szCs w:val="24"/>
        </w:rPr>
      </w:pPr>
      <w:r w:rsidRPr="00CB606A">
        <w:rPr>
          <w:sz w:val="24"/>
          <w:szCs w:val="24"/>
        </w:rPr>
        <w:t xml:space="preserve">4. Kui mu vanemad, vanavanemad ja mina oleme kõik vaktsineeritud, kas me saame uuesti kallistada? </w:t>
      </w:r>
    </w:p>
    <w:p w14:paraId="2561C194" w14:textId="253E068C" w:rsidR="00AB26AC" w:rsidRPr="00CB606A" w:rsidRDefault="00AB26AC" w:rsidP="00CB606A">
      <w:pPr>
        <w:pStyle w:val="Loendilik"/>
        <w:ind w:left="0"/>
        <w:rPr>
          <w:sz w:val="24"/>
          <w:szCs w:val="24"/>
        </w:rPr>
      </w:pPr>
      <w:r w:rsidRPr="00CB606A">
        <w:rPr>
          <w:sz w:val="24"/>
          <w:szCs w:val="24"/>
        </w:rPr>
        <w:t>5. Kui mind vaktsineeritakse, kas ma olen resistentne Covid</w:t>
      </w:r>
      <w:r w:rsidR="00416326" w:rsidRPr="00CB606A">
        <w:rPr>
          <w:sz w:val="24"/>
          <w:szCs w:val="24"/>
        </w:rPr>
        <w:t xml:space="preserve"> 19</w:t>
      </w:r>
      <w:r w:rsidRPr="00CB606A">
        <w:rPr>
          <w:sz w:val="24"/>
          <w:szCs w:val="24"/>
        </w:rPr>
        <w:t xml:space="preserve"> ja selle paljude variantide suhtes ja kui </w:t>
      </w:r>
      <w:r w:rsidR="00416326" w:rsidRPr="00CB606A">
        <w:rPr>
          <w:sz w:val="24"/>
          <w:szCs w:val="24"/>
        </w:rPr>
        <w:t xml:space="preserve">suurel määral? Kui pika </w:t>
      </w:r>
      <w:r w:rsidRPr="00CB606A">
        <w:rPr>
          <w:sz w:val="24"/>
          <w:szCs w:val="24"/>
        </w:rPr>
        <w:t xml:space="preserve">aja jooksul? </w:t>
      </w:r>
    </w:p>
    <w:p w14:paraId="2C7033A4" w14:textId="754F043A" w:rsidR="00AB26AC" w:rsidRPr="00CB606A" w:rsidRDefault="00AB26AC" w:rsidP="00CB606A">
      <w:pPr>
        <w:pStyle w:val="Loendilik"/>
        <w:ind w:left="0"/>
        <w:rPr>
          <w:sz w:val="24"/>
          <w:szCs w:val="24"/>
        </w:rPr>
      </w:pPr>
      <w:r w:rsidRPr="00CB606A">
        <w:rPr>
          <w:sz w:val="24"/>
          <w:szCs w:val="24"/>
        </w:rPr>
        <w:t xml:space="preserve">6. Kui mind vaktsineeritakse, kas ma väldin </w:t>
      </w:r>
      <w:r w:rsidR="00416326" w:rsidRPr="00CB606A">
        <w:rPr>
          <w:sz w:val="24"/>
          <w:szCs w:val="24"/>
        </w:rPr>
        <w:t xml:space="preserve">sellega </w:t>
      </w:r>
      <w:r w:rsidRPr="00CB606A">
        <w:rPr>
          <w:sz w:val="24"/>
          <w:szCs w:val="24"/>
        </w:rPr>
        <w:t>raskeid h</w:t>
      </w:r>
      <w:r w:rsidR="00416326" w:rsidRPr="00CB606A">
        <w:rPr>
          <w:sz w:val="24"/>
          <w:szCs w:val="24"/>
        </w:rPr>
        <w:t>aigusevorme</w:t>
      </w:r>
      <w:r w:rsidRPr="00CB606A">
        <w:rPr>
          <w:sz w:val="24"/>
          <w:szCs w:val="24"/>
        </w:rPr>
        <w:t xml:space="preserve">, </w:t>
      </w:r>
      <w:r w:rsidR="00416326" w:rsidRPr="00CB606A">
        <w:rPr>
          <w:sz w:val="24"/>
          <w:szCs w:val="24"/>
        </w:rPr>
        <w:t>ning ka</w:t>
      </w:r>
      <w:r w:rsidRPr="00CB606A">
        <w:rPr>
          <w:sz w:val="24"/>
          <w:szCs w:val="24"/>
        </w:rPr>
        <w:t xml:space="preserve"> sur</w:t>
      </w:r>
      <w:r w:rsidR="00416326" w:rsidRPr="00CB606A">
        <w:rPr>
          <w:sz w:val="24"/>
          <w:szCs w:val="24"/>
        </w:rPr>
        <w:t>ma</w:t>
      </w:r>
      <w:r w:rsidRPr="00CB606A">
        <w:rPr>
          <w:sz w:val="24"/>
          <w:szCs w:val="24"/>
        </w:rPr>
        <w:t xml:space="preserve">? </w:t>
      </w:r>
    </w:p>
    <w:p w14:paraId="48B46BCF" w14:textId="77777777" w:rsidR="00AB26AC" w:rsidRPr="00CB606A" w:rsidRDefault="00AB26AC" w:rsidP="00CB606A">
      <w:pPr>
        <w:pStyle w:val="Loendilik"/>
        <w:ind w:left="0"/>
        <w:rPr>
          <w:sz w:val="24"/>
          <w:szCs w:val="24"/>
        </w:rPr>
      </w:pPr>
      <w:r w:rsidRPr="00CB606A">
        <w:rPr>
          <w:sz w:val="24"/>
          <w:szCs w:val="24"/>
        </w:rPr>
        <w:t xml:space="preserve">7. Kui ma saan vaktsiini, kas ma olen teistele nakkav? </w:t>
      </w:r>
    </w:p>
    <w:p w14:paraId="4561CA29" w14:textId="538CE730" w:rsidR="00AB26AC" w:rsidRDefault="00AB26AC" w:rsidP="00CB606A">
      <w:pPr>
        <w:pStyle w:val="Loendilik"/>
        <w:ind w:left="0"/>
        <w:rPr>
          <w:sz w:val="24"/>
          <w:szCs w:val="24"/>
        </w:rPr>
      </w:pPr>
      <w:r w:rsidRPr="00CB606A">
        <w:rPr>
          <w:sz w:val="24"/>
          <w:szCs w:val="24"/>
        </w:rPr>
        <w:lastRenderedPageBreak/>
        <w:t>8. Kui mul tekib tõsine kõrvaltoime</w:t>
      </w:r>
      <w:r w:rsidR="003C73FB">
        <w:rPr>
          <w:sz w:val="24"/>
          <w:szCs w:val="24"/>
        </w:rPr>
        <w:t xml:space="preserve"> või</w:t>
      </w:r>
      <w:r w:rsidRPr="00CB606A">
        <w:rPr>
          <w:sz w:val="24"/>
          <w:szCs w:val="24"/>
        </w:rPr>
        <w:t xml:space="preserve"> pikaajalised mõjud (siiani teadmata), mis </w:t>
      </w:r>
      <w:r w:rsidR="00416326" w:rsidRPr="00CB606A">
        <w:rPr>
          <w:sz w:val="24"/>
          <w:szCs w:val="24"/>
        </w:rPr>
        <w:t>võivad</w:t>
      </w:r>
      <w:r w:rsidRPr="00CB606A">
        <w:rPr>
          <w:sz w:val="24"/>
          <w:szCs w:val="24"/>
        </w:rPr>
        <w:t xml:space="preserve"> lõppe</w:t>
      </w:r>
      <w:r w:rsidR="00416326" w:rsidRPr="00CB606A">
        <w:rPr>
          <w:sz w:val="24"/>
          <w:szCs w:val="24"/>
        </w:rPr>
        <w:t>da</w:t>
      </w:r>
      <w:r w:rsidRPr="00CB606A">
        <w:rPr>
          <w:sz w:val="24"/>
          <w:szCs w:val="24"/>
        </w:rPr>
        <w:t xml:space="preserve"> surmaga, </w:t>
      </w:r>
      <w:r w:rsidR="00416326" w:rsidRPr="00CB606A">
        <w:rPr>
          <w:sz w:val="24"/>
          <w:szCs w:val="24"/>
        </w:rPr>
        <w:t xml:space="preserve">siis </w:t>
      </w:r>
      <w:r w:rsidRPr="00CB606A">
        <w:rPr>
          <w:sz w:val="24"/>
          <w:szCs w:val="24"/>
        </w:rPr>
        <w:t>kas mulle (või mu perekonnale) makstakse hüvitist?</w:t>
      </w:r>
    </w:p>
    <w:p w14:paraId="5F8DECC2" w14:textId="62C0C3E3" w:rsidR="003C73FB" w:rsidRDefault="003C73FB" w:rsidP="00CB606A">
      <w:pPr>
        <w:pStyle w:val="Loendilik"/>
        <w:ind w:left="0"/>
        <w:rPr>
          <w:sz w:val="24"/>
          <w:szCs w:val="24"/>
        </w:rPr>
      </w:pPr>
    </w:p>
    <w:p w14:paraId="263215D8" w14:textId="0E05E3A0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 xml:space="preserve">Lisaks Teie vastustele kavatsen ma ennast kurssi viia ning võrrelda </w:t>
      </w:r>
      <w:r w:rsidR="00CB0987">
        <w:rPr>
          <w:rFonts w:asciiTheme="minorHAnsi" w:hAnsiTheme="minorHAnsi" w:cstheme="minorHAnsi"/>
          <w:color w:val="050505"/>
        </w:rPr>
        <w:t xml:space="preserve">Teie poolt antud vastuseid </w:t>
      </w:r>
      <w:r w:rsidRPr="003C73FB">
        <w:rPr>
          <w:rFonts w:asciiTheme="minorHAnsi" w:hAnsiTheme="minorHAnsi" w:cstheme="minorHAnsi"/>
          <w:color w:val="050505"/>
        </w:rPr>
        <w:t>erinevate laborite ja ametlike ametiasutuste, valitsuse ekspertide, aga ka sõltumatute teadlaste ja juba vaktsineeritud inimeste andmetega.</w:t>
      </w:r>
    </w:p>
    <w:p w14:paraId="6A7CD0B0" w14:textId="74E2C0F8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Vaid siis</w:t>
      </w:r>
      <w:r w:rsidR="00CB0987">
        <w:rPr>
          <w:rFonts w:asciiTheme="minorHAnsi" w:hAnsiTheme="minorHAnsi" w:cstheme="minorHAnsi"/>
          <w:color w:val="050505"/>
        </w:rPr>
        <w:t>,</w:t>
      </w:r>
      <w:r w:rsidRPr="003C73FB">
        <w:rPr>
          <w:rFonts w:asciiTheme="minorHAnsi" w:hAnsiTheme="minorHAnsi" w:cstheme="minorHAnsi"/>
          <w:color w:val="050505"/>
        </w:rPr>
        <w:t xml:space="preserve"> kui olen kogunud kokku kogu vajaliku teabe ning hinnanud objektiivselt kasutegurite ja riskide suh</w:t>
      </w:r>
      <w:r w:rsidR="00CB0987">
        <w:rPr>
          <w:rFonts w:asciiTheme="minorHAnsi" w:hAnsiTheme="minorHAnsi" w:cstheme="minorHAnsi"/>
          <w:color w:val="050505"/>
        </w:rPr>
        <w:t>et</w:t>
      </w:r>
      <w:r w:rsidRPr="003C73FB">
        <w:rPr>
          <w:rFonts w:asciiTheme="minorHAnsi" w:hAnsiTheme="minorHAnsi" w:cstheme="minorHAnsi"/>
          <w:color w:val="050505"/>
        </w:rPr>
        <w:t>, saan anda teile oma vaba ja teadliku nõusoleku.</w:t>
      </w:r>
    </w:p>
    <w:p w14:paraId="515EEC3E" w14:textId="77777777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Vajadusel tulen Teie juurde tagasi, ning on võimalik, et valin sellise vaktsiini, mis</w:t>
      </w:r>
    </w:p>
    <w:p w14:paraId="4199ED7A" w14:textId="77777777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 xml:space="preserve">sobib mulle kõige paremini. </w:t>
      </w:r>
    </w:p>
    <w:p w14:paraId="0ACFC1C3" w14:textId="58C4207B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Kuna ma olen täiesti terve ja mul ei ole mingit kavatsust reisida, siis võimaldab see mul veidi distantseeruda ning teha hästi läbimõeldud ja</w:t>
      </w:r>
      <w:r w:rsidR="00CB0987">
        <w:rPr>
          <w:rFonts w:asciiTheme="minorHAnsi" w:hAnsiTheme="minorHAnsi" w:cstheme="minorHAnsi"/>
          <w:color w:val="050505"/>
        </w:rPr>
        <w:t xml:space="preserve"> </w:t>
      </w:r>
      <w:r w:rsidRPr="003C73FB">
        <w:rPr>
          <w:rFonts w:asciiTheme="minorHAnsi" w:hAnsiTheme="minorHAnsi" w:cstheme="minorHAnsi"/>
          <w:color w:val="050505"/>
        </w:rPr>
        <w:t>vastutustundlik otsus, pidades alati meeles Hippokratese vannet, mis peab alati jääma ravimise aluskiviks: "primum non nocere".</w:t>
      </w:r>
    </w:p>
    <w:p w14:paraId="79B0F87E" w14:textId="77777777" w:rsidR="00CB0987" w:rsidRDefault="00CB0987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</w:p>
    <w:p w14:paraId="5F4918E6" w14:textId="18FBC697" w:rsidR="003C73FB" w:rsidRPr="003C73FB" w:rsidRDefault="00CB0987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Ma loodan, et te nõustute minu kaalutlustega.</w:t>
      </w:r>
    </w:p>
    <w:p w14:paraId="6B46486E" w14:textId="77777777" w:rsidR="00CB0987" w:rsidRDefault="00CB0987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</w:p>
    <w:p w14:paraId="124D1F33" w14:textId="1539F3AF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 xml:space="preserve">*Juriidilised viited: </w:t>
      </w:r>
    </w:p>
    <w:p w14:paraId="33B2B3BB" w14:textId="77777777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(1) "Teavitan nõuetekohaselt inimesi, kes vajavad minu hoolt".</w:t>
      </w:r>
    </w:p>
    <w:p w14:paraId="69A5DC5B" w14:textId="0DFE3D50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Hippokratese vanne, Belgia arstid</w:t>
      </w:r>
      <w:r w:rsidR="00CB0987">
        <w:rPr>
          <w:rFonts w:asciiTheme="minorHAnsi" w:hAnsiTheme="minorHAnsi" w:cstheme="minorHAnsi"/>
          <w:color w:val="050505"/>
        </w:rPr>
        <w:t>e</w:t>
      </w:r>
      <w:r w:rsidRPr="003C73FB">
        <w:rPr>
          <w:rFonts w:asciiTheme="minorHAnsi" w:hAnsiTheme="minorHAnsi" w:cstheme="minorHAnsi"/>
          <w:color w:val="050505"/>
        </w:rPr>
        <w:t xml:space="preserve"> rahvusliku nõukogu kohandatud versioon</w:t>
      </w:r>
    </w:p>
    <w:p w14:paraId="1B037D95" w14:textId="77777777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 xml:space="preserve">(juuli 2011) </w:t>
      </w:r>
    </w:p>
    <w:p w14:paraId="3577E149" w14:textId="536CABF0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(2) 22. augusti 2002. aasta patsiendi seadus - artikli 7 lõige 2: "Suhtlemine patsiendiga toimub selges keeles. Patsient võib taotleda, et teave kinnitataks</w:t>
      </w:r>
      <w:r w:rsidR="00CB0987">
        <w:rPr>
          <w:rFonts w:asciiTheme="minorHAnsi" w:hAnsiTheme="minorHAnsi" w:cstheme="minorHAnsi"/>
          <w:color w:val="050505"/>
        </w:rPr>
        <w:t xml:space="preserve"> </w:t>
      </w:r>
      <w:r w:rsidRPr="003C73FB">
        <w:rPr>
          <w:rFonts w:asciiTheme="minorHAnsi" w:hAnsiTheme="minorHAnsi" w:cstheme="minorHAnsi"/>
          <w:color w:val="050505"/>
        </w:rPr>
        <w:t xml:space="preserve">kirjalikult ". </w:t>
      </w:r>
    </w:p>
    <w:p w14:paraId="527C8E2F" w14:textId="1F051AC0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(3) Inimõiguste ja biomeditsiini konventsioon (ETS nr 164), avatud</w:t>
      </w:r>
      <w:r w:rsidR="00CB0987">
        <w:rPr>
          <w:rFonts w:asciiTheme="minorHAnsi" w:hAnsiTheme="minorHAnsi" w:cstheme="minorHAnsi"/>
          <w:color w:val="050505"/>
        </w:rPr>
        <w:t xml:space="preserve"> </w:t>
      </w:r>
      <w:r w:rsidRPr="003C73FB">
        <w:rPr>
          <w:rFonts w:asciiTheme="minorHAnsi" w:hAnsiTheme="minorHAnsi" w:cstheme="minorHAnsi"/>
          <w:color w:val="050505"/>
        </w:rPr>
        <w:t>4. aprillil 1997 Oviedos</w:t>
      </w:r>
      <w:r w:rsidR="00CB0987">
        <w:rPr>
          <w:rFonts w:asciiTheme="minorHAnsi" w:hAnsiTheme="minorHAnsi" w:cstheme="minorHAnsi"/>
          <w:color w:val="050505"/>
        </w:rPr>
        <w:t xml:space="preserve"> </w:t>
      </w:r>
      <w:r w:rsidRPr="003C73FB">
        <w:rPr>
          <w:rFonts w:asciiTheme="minorHAnsi" w:hAnsiTheme="minorHAnsi" w:cstheme="minorHAnsi"/>
          <w:color w:val="050505"/>
        </w:rPr>
        <w:t xml:space="preserve">(Hispaania). </w:t>
      </w:r>
      <w:hyperlink r:id="rId6" w:history="1">
        <w:r w:rsidRPr="003C73FB">
          <w:rPr>
            <w:rStyle w:val="Hperlink"/>
            <w:rFonts w:asciiTheme="minorHAnsi" w:hAnsiTheme="minorHAnsi" w:cstheme="minorHAnsi"/>
          </w:rPr>
          <w:t>https://rm.coe.int/090000168007cf99</w:t>
        </w:r>
      </w:hyperlink>
      <w:r w:rsidRPr="003C73FB">
        <w:rPr>
          <w:rFonts w:asciiTheme="minorHAnsi" w:hAnsiTheme="minorHAnsi" w:cstheme="minorHAnsi"/>
          <w:color w:val="050505"/>
        </w:rPr>
        <w:t xml:space="preserve"> </w:t>
      </w:r>
    </w:p>
    <w:p w14:paraId="0F678602" w14:textId="395C1290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(4) Nürnbergi koodeks</w:t>
      </w:r>
      <w:r w:rsidR="00CB0987">
        <w:rPr>
          <w:rFonts w:asciiTheme="minorHAnsi" w:hAnsiTheme="minorHAnsi" w:cstheme="minorHAnsi"/>
          <w:color w:val="050505"/>
        </w:rPr>
        <w:t>i</w:t>
      </w:r>
      <w:r w:rsidRPr="003C73FB">
        <w:rPr>
          <w:rFonts w:asciiTheme="minorHAnsi" w:hAnsiTheme="minorHAnsi" w:cstheme="minorHAnsi"/>
          <w:color w:val="050505"/>
        </w:rPr>
        <w:t xml:space="preserve"> väljavõte 1947. aastal Tribunal American'i poolt tehtud kriminaalotsusest</w:t>
      </w:r>
      <w:r w:rsidR="00CB0987">
        <w:rPr>
          <w:rFonts w:asciiTheme="minorHAnsi" w:hAnsiTheme="minorHAnsi" w:cstheme="minorHAnsi"/>
          <w:color w:val="050505"/>
        </w:rPr>
        <w:t>:</w:t>
      </w:r>
      <w:r w:rsidRPr="003C73FB">
        <w:rPr>
          <w:rFonts w:asciiTheme="minorHAnsi" w:hAnsiTheme="minorHAnsi" w:cstheme="minorHAnsi"/>
          <w:color w:val="050505"/>
        </w:rPr>
        <w:t xml:space="preserve"> natsirežiimi arstide eest vastutab sõjavägi ning</w:t>
      </w:r>
      <w:r w:rsidR="00CB0987">
        <w:rPr>
          <w:rFonts w:asciiTheme="minorHAnsi" w:hAnsiTheme="minorHAnsi" w:cstheme="minorHAnsi"/>
          <w:color w:val="050505"/>
        </w:rPr>
        <w:t xml:space="preserve"> see </w:t>
      </w:r>
      <w:r w:rsidRPr="003C73FB">
        <w:rPr>
          <w:rFonts w:asciiTheme="minorHAnsi" w:hAnsiTheme="minorHAnsi" w:cstheme="minorHAnsi"/>
          <w:color w:val="050505"/>
        </w:rPr>
        <w:t xml:space="preserve"> kujutab endast rahvusvahelist Kriminaalõigust. </w:t>
      </w:r>
      <w:hyperlink r:id="rId7" w:history="1">
        <w:r w:rsidRPr="003C73FB">
          <w:rPr>
            <w:rStyle w:val="Hperlink"/>
            <w:rFonts w:asciiTheme="minorHAnsi" w:hAnsiTheme="minorHAnsi" w:cstheme="minorHAnsi"/>
          </w:rPr>
          <w:t>https://www.inserm.fr/sites/default/files/2017- 11 /</w:t>
        </w:r>
      </w:hyperlink>
    </w:p>
    <w:p w14:paraId="118CA18B" w14:textId="77777777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Inserm_CodeNuremberg_TradAmiel.pdf lõike 5 punkt 8 22. augustil 2002.</w:t>
      </w:r>
    </w:p>
    <w:p w14:paraId="78F8CDF9" w14:textId="77777777" w:rsid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</w:p>
    <w:p w14:paraId="5B1E086B" w14:textId="5F36C118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Ootan huviga teie professionaalset ja kiiret reageerimist, et saaksin kiiresti teha</w:t>
      </w:r>
      <w:r>
        <w:rPr>
          <w:rFonts w:asciiTheme="minorHAnsi" w:hAnsiTheme="minorHAnsi" w:cstheme="minorHAnsi"/>
          <w:color w:val="050505"/>
        </w:rPr>
        <w:t xml:space="preserve"> selle</w:t>
      </w:r>
    </w:p>
    <w:p w14:paraId="2A35D02E" w14:textId="77777777" w:rsidR="003C73FB" w:rsidRP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kiireloomulise tervishoiualase otsuse, mida meie valitsus minult nõuab.</w:t>
      </w:r>
    </w:p>
    <w:p w14:paraId="1021FF9D" w14:textId="77777777" w:rsid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</w:p>
    <w:p w14:paraId="6D805059" w14:textId="0EF5C03F" w:rsidR="003C73FB" w:rsidRDefault="003C73FB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 w:rsidRPr="003C73FB">
        <w:rPr>
          <w:rFonts w:asciiTheme="minorHAnsi" w:hAnsiTheme="minorHAnsi" w:cstheme="minorHAnsi"/>
          <w:color w:val="050505"/>
        </w:rPr>
        <w:t>Heade soovidega,</w:t>
      </w:r>
    </w:p>
    <w:p w14:paraId="04DCF227" w14:textId="2B427DAA" w:rsidR="00DD7E28" w:rsidRDefault="00DD7E28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</w:p>
    <w:p w14:paraId="30DB9EC7" w14:textId="750BF969" w:rsidR="00DD7E28" w:rsidRPr="003C73FB" w:rsidRDefault="00DD7E28" w:rsidP="003C73FB">
      <w:pPr>
        <w:pStyle w:val="Normaallaadveeb"/>
        <w:spacing w:before="0" w:beforeAutospacing="0" w:after="0" w:afterAutospacing="0"/>
        <w:rPr>
          <w:rFonts w:asciiTheme="minorHAnsi" w:hAnsiTheme="minorHAnsi" w:cstheme="minorHAnsi"/>
          <w:color w:val="050505"/>
        </w:rPr>
      </w:pPr>
      <w:r>
        <w:rPr>
          <w:rFonts w:asciiTheme="minorHAnsi" w:hAnsiTheme="minorHAnsi" w:cstheme="minorHAnsi"/>
          <w:color w:val="050505"/>
        </w:rPr>
        <w:t>……..</w:t>
      </w:r>
    </w:p>
    <w:p w14:paraId="1827CD82" w14:textId="77777777" w:rsidR="003C73FB" w:rsidRPr="00CB606A" w:rsidRDefault="003C73FB" w:rsidP="00CB606A">
      <w:pPr>
        <w:pStyle w:val="Loendilik"/>
        <w:ind w:left="0"/>
        <w:rPr>
          <w:sz w:val="24"/>
          <w:szCs w:val="24"/>
        </w:rPr>
      </w:pPr>
    </w:p>
    <w:sectPr w:rsidR="003C73FB" w:rsidRPr="00CB606A" w:rsidSect="003C73FB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9217C"/>
    <w:multiLevelType w:val="hybridMultilevel"/>
    <w:tmpl w:val="891099C6"/>
    <w:lvl w:ilvl="0" w:tplc="127A3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F015ED"/>
    <w:multiLevelType w:val="hybridMultilevel"/>
    <w:tmpl w:val="48683052"/>
    <w:lvl w:ilvl="0" w:tplc="0F848C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AC"/>
    <w:rsid w:val="000272FC"/>
    <w:rsid w:val="00030677"/>
    <w:rsid w:val="00143A12"/>
    <w:rsid w:val="001D16D1"/>
    <w:rsid w:val="002760A9"/>
    <w:rsid w:val="003B5DAD"/>
    <w:rsid w:val="003C73FB"/>
    <w:rsid w:val="003E4DDA"/>
    <w:rsid w:val="00416326"/>
    <w:rsid w:val="00543BCE"/>
    <w:rsid w:val="006B18B3"/>
    <w:rsid w:val="00706A8C"/>
    <w:rsid w:val="00771523"/>
    <w:rsid w:val="007C29AA"/>
    <w:rsid w:val="008407F9"/>
    <w:rsid w:val="008E18BA"/>
    <w:rsid w:val="00A452C9"/>
    <w:rsid w:val="00A545F5"/>
    <w:rsid w:val="00AB26AC"/>
    <w:rsid w:val="00CB0987"/>
    <w:rsid w:val="00CB606A"/>
    <w:rsid w:val="00D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045D"/>
  <w15:chartTrackingRefBased/>
  <w15:docId w15:val="{B21496E5-47E3-4191-AAE3-AE2440A6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26AC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416326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3C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277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erm.fr/sites/default/files/2017-%2011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.coe.int/090000168007cf99" TargetMode="External"/><Relationship Id="rId5" Type="http://schemas.openxmlformats.org/officeDocument/2006/relationships/hyperlink" Target="https://digitalwarriorproductions.com/wp-content/uploads/2021/03/Vaccine-question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704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Kaia-Liisa Reinut</dc:creator>
  <cp:keywords/>
  <dc:description/>
  <cp:lastModifiedBy>Kaia-Liisa Reinut</cp:lastModifiedBy>
  <cp:revision>12</cp:revision>
  <dcterms:created xsi:type="dcterms:W3CDTF">2021-03-30T12:48:00Z</dcterms:created>
  <dcterms:modified xsi:type="dcterms:W3CDTF">2021-03-30T17:49:00Z</dcterms:modified>
</cp:coreProperties>
</file>